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266E"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b/>
          <w:bCs/>
          <w:color w:val="000000"/>
        </w:rPr>
        <w:t xml:space="preserve">This agreement is not exhaustive. </w:t>
      </w:r>
      <w:r w:rsidRPr="00492EF7">
        <w:rPr>
          <w:rFonts w:ascii="Arial" w:eastAsia="Times New Roman" w:hAnsi="Arial" w:cs="Arial"/>
          <w:color w:val="000000"/>
        </w:rPr>
        <w:t xml:space="preserve">As a model, it should be adapted to the user’s needs and requirements. We hope this model language will help libraries support a robust composer-led </w:t>
      </w:r>
      <w:proofErr w:type="gramStart"/>
      <w:r w:rsidRPr="00492EF7">
        <w:rPr>
          <w:rFonts w:ascii="Arial" w:eastAsia="Times New Roman" w:hAnsi="Arial" w:cs="Arial"/>
          <w:color w:val="000000"/>
        </w:rPr>
        <w:t>marketplace, and</w:t>
      </w:r>
      <w:proofErr w:type="gramEnd"/>
      <w:r w:rsidRPr="00492EF7">
        <w:rPr>
          <w:rFonts w:ascii="Arial" w:eastAsia="Times New Roman" w:hAnsi="Arial" w:cs="Arial"/>
          <w:color w:val="000000"/>
        </w:rPr>
        <w:t xml:space="preserve"> enable them to more easily add the works of independent composers to their collections for research, programming, scholarship and preservation.</w:t>
      </w:r>
    </w:p>
    <w:p w14:paraId="034B23F4" w14:textId="77777777" w:rsidR="00492EF7" w:rsidRPr="00492EF7" w:rsidRDefault="00492EF7" w:rsidP="00492EF7">
      <w:pPr>
        <w:rPr>
          <w:rFonts w:ascii="Times New Roman" w:eastAsia="Times New Roman" w:hAnsi="Times New Roman" w:cs="Times New Roman"/>
        </w:rPr>
      </w:pPr>
    </w:p>
    <w:p w14:paraId="74AF00E2"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DIGITAL SCORE PURCHASE AND LICENSE AGREEMENT between [Publisher/</w:t>
      </w:r>
      <w:proofErr w:type="gramStart"/>
      <w:r w:rsidRPr="00492EF7">
        <w:rPr>
          <w:rFonts w:ascii="Arial" w:eastAsia="Times New Roman" w:hAnsi="Arial" w:cs="Arial"/>
          <w:color w:val="000000"/>
          <w:sz w:val="22"/>
          <w:szCs w:val="22"/>
        </w:rPr>
        <w:t>Composer](</w:t>
      </w:r>
      <w:proofErr w:type="gramEnd"/>
      <w:r w:rsidRPr="00492EF7">
        <w:rPr>
          <w:rFonts w:ascii="Arial" w:eastAsia="Times New Roman" w:hAnsi="Arial" w:cs="Arial"/>
          <w:color w:val="000000"/>
          <w:sz w:val="22"/>
          <w:szCs w:val="22"/>
        </w:rPr>
        <w:t>hereinafter referred to as “the Licensor”) and [Institution Name] (hereinafter referred to as “the Licensee”).</w:t>
      </w:r>
    </w:p>
    <w:p w14:paraId="78C1D59D"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 </w:t>
      </w:r>
    </w:p>
    <w:p w14:paraId="3F2CCE03"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b/>
          <w:bCs/>
          <w:color w:val="000000"/>
          <w:sz w:val="22"/>
          <w:szCs w:val="22"/>
        </w:rPr>
        <w:t>License Terms</w:t>
      </w:r>
      <w:r w:rsidRPr="00492EF7">
        <w:rPr>
          <w:rFonts w:ascii="Arial" w:eastAsia="Times New Roman" w:hAnsi="Arial" w:cs="Arial"/>
          <w:color w:val="000000"/>
          <w:sz w:val="22"/>
          <w:szCs w:val="22"/>
        </w:rPr>
        <w:t>:</w:t>
      </w:r>
    </w:p>
    <w:p w14:paraId="34E82B2C"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 </w:t>
      </w:r>
    </w:p>
    <w:p w14:paraId="49CD07E8"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1.</w:t>
      </w:r>
      <w:r w:rsidRPr="00492EF7">
        <w:rPr>
          <w:rFonts w:ascii="Arial" w:eastAsia="Times New Roman" w:hAnsi="Arial" w:cs="Arial"/>
          <w:b/>
          <w:bCs/>
          <w:color w:val="000000"/>
          <w:sz w:val="22"/>
          <w:szCs w:val="22"/>
        </w:rPr>
        <w:t>Date of License:</w:t>
      </w:r>
      <w:r w:rsidRPr="00492EF7">
        <w:rPr>
          <w:rFonts w:ascii="Arial" w:eastAsia="Times New Roman" w:hAnsi="Arial" w:cs="Arial"/>
          <w:color w:val="000000"/>
          <w:sz w:val="22"/>
          <w:szCs w:val="22"/>
        </w:rPr>
        <w:t xml:space="preserve"> []</w:t>
      </w:r>
    </w:p>
    <w:p w14:paraId="59B52FB6"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 </w:t>
      </w:r>
    </w:p>
    <w:p w14:paraId="16F4508E"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2.Scores covered by this license:</w:t>
      </w:r>
    </w:p>
    <w:p w14:paraId="35C31F98" w14:textId="77777777" w:rsidR="00492EF7" w:rsidRPr="00492EF7" w:rsidRDefault="00492EF7" w:rsidP="00492EF7">
      <w:pPr>
        <w:ind w:left="720"/>
        <w:rPr>
          <w:rFonts w:ascii="Times New Roman" w:eastAsia="Times New Roman" w:hAnsi="Times New Roman" w:cs="Times New Roman"/>
        </w:rPr>
      </w:pPr>
      <w:proofErr w:type="gramStart"/>
      <w:r w:rsidRPr="00492EF7">
        <w:rPr>
          <w:rFonts w:ascii="Arial" w:eastAsia="Times New Roman" w:hAnsi="Arial" w:cs="Arial"/>
          <w:color w:val="000000"/>
          <w:sz w:val="22"/>
          <w:szCs w:val="22"/>
        </w:rPr>
        <w:t>a.[</w:t>
      </w:r>
      <w:proofErr w:type="gramEnd"/>
      <w:r w:rsidRPr="00492EF7">
        <w:rPr>
          <w:rFonts w:ascii="Arial" w:eastAsia="Times New Roman" w:hAnsi="Arial" w:cs="Arial"/>
          <w:color w:val="000000"/>
          <w:sz w:val="22"/>
          <w:szCs w:val="22"/>
        </w:rPr>
        <w:t>Title X]</w:t>
      </w:r>
    </w:p>
    <w:p w14:paraId="199FD30D" w14:textId="77777777" w:rsidR="00492EF7" w:rsidRPr="00492EF7" w:rsidRDefault="00492EF7" w:rsidP="00492EF7">
      <w:pPr>
        <w:ind w:left="720"/>
        <w:rPr>
          <w:rFonts w:ascii="Times New Roman" w:eastAsia="Times New Roman" w:hAnsi="Times New Roman" w:cs="Times New Roman"/>
        </w:rPr>
      </w:pPr>
      <w:proofErr w:type="gramStart"/>
      <w:r w:rsidRPr="00492EF7">
        <w:rPr>
          <w:rFonts w:ascii="Arial" w:eastAsia="Times New Roman" w:hAnsi="Arial" w:cs="Arial"/>
          <w:color w:val="000000"/>
          <w:sz w:val="22"/>
          <w:szCs w:val="22"/>
        </w:rPr>
        <w:t>b.[</w:t>
      </w:r>
      <w:proofErr w:type="gramEnd"/>
      <w:r w:rsidRPr="00492EF7">
        <w:rPr>
          <w:rFonts w:ascii="Arial" w:eastAsia="Times New Roman" w:hAnsi="Arial" w:cs="Arial"/>
          <w:color w:val="000000"/>
          <w:sz w:val="22"/>
          <w:szCs w:val="22"/>
        </w:rPr>
        <w:t>Title Y]</w:t>
      </w:r>
    </w:p>
    <w:p w14:paraId="2370627B" w14:textId="77777777" w:rsidR="00492EF7" w:rsidRPr="00492EF7" w:rsidRDefault="00492EF7" w:rsidP="00492EF7">
      <w:pPr>
        <w:ind w:left="720"/>
        <w:rPr>
          <w:rFonts w:ascii="Times New Roman" w:eastAsia="Times New Roman" w:hAnsi="Times New Roman" w:cs="Times New Roman"/>
        </w:rPr>
      </w:pPr>
      <w:r w:rsidRPr="00492EF7">
        <w:rPr>
          <w:rFonts w:ascii="Arial" w:eastAsia="Times New Roman" w:hAnsi="Arial" w:cs="Arial"/>
          <w:color w:val="000000"/>
          <w:sz w:val="22"/>
          <w:szCs w:val="22"/>
        </w:rPr>
        <w:t>c.[</w:t>
      </w:r>
      <w:proofErr w:type="spellStart"/>
      <w:r w:rsidRPr="00492EF7">
        <w:rPr>
          <w:rFonts w:ascii="Arial" w:eastAsia="Times New Roman" w:hAnsi="Arial" w:cs="Arial"/>
          <w:color w:val="000000"/>
          <w:sz w:val="22"/>
          <w:szCs w:val="22"/>
        </w:rPr>
        <w:t>etc</w:t>
      </w:r>
      <w:proofErr w:type="spellEnd"/>
      <w:r w:rsidRPr="00492EF7">
        <w:rPr>
          <w:rFonts w:ascii="Arial" w:eastAsia="Times New Roman" w:hAnsi="Arial" w:cs="Arial"/>
          <w:color w:val="000000"/>
          <w:sz w:val="22"/>
          <w:szCs w:val="22"/>
        </w:rPr>
        <w:t>]</w:t>
      </w:r>
    </w:p>
    <w:p w14:paraId="297ECA79"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 </w:t>
      </w:r>
    </w:p>
    <w:p w14:paraId="002A49DF"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3.</w:t>
      </w:r>
      <w:r w:rsidRPr="00492EF7">
        <w:rPr>
          <w:rFonts w:ascii="Arial" w:eastAsia="Times New Roman" w:hAnsi="Arial" w:cs="Arial"/>
          <w:b/>
          <w:bCs/>
          <w:color w:val="000000"/>
          <w:sz w:val="22"/>
          <w:szCs w:val="22"/>
        </w:rPr>
        <w:t>Fee:</w:t>
      </w:r>
      <w:r w:rsidRPr="00492EF7">
        <w:rPr>
          <w:rFonts w:ascii="Arial" w:eastAsia="Times New Roman" w:hAnsi="Arial" w:cs="Arial"/>
          <w:color w:val="000000"/>
          <w:sz w:val="22"/>
          <w:szCs w:val="22"/>
        </w:rPr>
        <w:t xml:space="preserve"> []</w:t>
      </w:r>
    </w:p>
    <w:p w14:paraId="71608F2E"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 </w:t>
      </w:r>
    </w:p>
    <w:p w14:paraId="2061C722"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4.</w:t>
      </w:r>
      <w:r w:rsidRPr="00492EF7">
        <w:rPr>
          <w:rFonts w:ascii="Arial" w:eastAsia="Times New Roman" w:hAnsi="Arial" w:cs="Arial"/>
          <w:b/>
          <w:bCs/>
          <w:color w:val="000000"/>
          <w:sz w:val="22"/>
          <w:szCs w:val="22"/>
        </w:rPr>
        <w:t>Term:</w:t>
      </w:r>
      <w:r w:rsidRPr="00492EF7">
        <w:rPr>
          <w:rFonts w:ascii="Arial" w:eastAsia="Times New Roman" w:hAnsi="Arial" w:cs="Arial"/>
          <w:color w:val="000000"/>
          <w:sz w:val="22"/>
          <w:szCs w:val="22"/>
        </w:rPr>
        <w:t xml:space="preserve"> In perpetuity from the Date of License.</w:t>
      </w:r>
    </w:p>
    <w:p w14:paraId="6221291C"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 </w:t>
      </w:r>
    </w:p>
    <w:p w14:paraId="2D32F522"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 xml:space="preserve">5. </w:t>
      </w:r>
      <w:r w:rsidRPr="00492EF7">
        <w:rPr>
          <w:rFonts w:ascii="Arial" w:eastAsia="Times New Roman" w:hAnsi="Arial" w:cs="Arial"/>
          <w:b/>
          <w:bCs/>
          <w:color w:val="000000"/>
          <w:sz w:val="22"/>
          <w:szCs w:val="22"/>
        </w:rPr>
        <w:t>Rights of use, Representations and Responsibilities:</w:t>
      </w:r>
      <w:r w:rsidRPr="00492EF7">
        <w:rPr>
          <w:rFonts w:ascii="Arial" w:eastAsia="Times New Roman" w:hAnsi="Arial" w:cs="Arial"/>
          <w:color w:val="000000"/>
          <w:sz w:val="22"/>
          <w:szCs w:val="22"/>
        </w:rPr>
        <w:t xml:space="preserve"> Licensor warrants that it has obtained all rights and permissions from providers and owners of content to sell to Licensee and/or authorized users, and that use of purchased content shall not infringe the copyright of any such party.</w:t>
      </w:r>
    </w:p>
    <w:p w14:paraId="16F2EAA7"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 </w:t>
      </w:r>
    </w:p>
    <w:p w14:paraId="0020BF38" w14:textId="77777777" w:rsidR="00492EF7" w:rsidRPr="00492EF7" w:rsidRDefault="00492EF7" w:rsidP="00492EF7">
      <w:pPr>
        <w:rPr>
          <w:rFonts w:ascii="Times New Roman" w:eastAsia="Times New Roman" w:hAnsi="Times New Roman" w:cs="Times New Roman"/>
        </w:rPr>
      </w:pPr>
      <w:r w:rsidRPr="00492EF7">
        <w:rPr>
          <w:rFonts w:ascii="Arial" w:eastAsia="Times New Roman" w:hAnsi="Arial" w:cs="Arial"/>
          <w:color w:val="000000"/>
          <w:sz w:val="22"/>
          <w:szCs w:val="22"/>
        </w:rPr>
        <w:t xml:space="preserve">6. </w:t>
      </w:r>
      <w:r w:rsidRPr="00492EF7">
        <w:rPr>
          <w:rFonts w:ascii="Arial" w:eastAsia="Times New Roman" w:hAnsi="Arial" w:cs="Arial"/>
          <w:b/>
          <w:bCs/>
          <w:color w:val="000000"/>
          <w:sz w:val="22"/>
          <w:szCs w:val="22"/>
        </w:rPr>
        <w:t xml:space="preserve">Authorized Users and Uses: </w:t>
      </w:r>
      <w:r w:rsidRPr="00492EF7">
        <w:rPr>
          <w:rFonts w:ascii="Arial" w:eastAsia="Times New Roman" w:hAnsi="Arial" w:cs="Arial"/>
          <w:color w:val="000000"/>
          <w:sz w:val="22"/>
          <w:szCs w:val="22"/>
        </w:rPr>
        <w:t xml:space="preserve">In addition to sale of digital file, licensor grants Library and/or Authorized Users a non-transferable and non-exclusive right to reproduce, distribute, and access purchased content via a secure network, and make the same available to Authorized Users for the purposes of research, study, distance learning, </w:t>
      </w:r>
      <w:proofErr w:type="gramStart"/>
      <w:r w:rsidRPr="00492EF7">
        <w:rPr>
          <w:rFonts w:ascii="Arial" w:eastAsia="Times New Roman" w:hAnsi="Arial" w:cs="Arial"/>
          <w:color w:val="000000"/>
          <w:sz w:val="22"/>
          <w:szCs w:val="22"/>
        </w:rPr>
        <w:t>teaching</w:t>
      </w:r>
      <w:proofErr w:type="gramEnd"/>
      <w:r w:rsidRPr="00492EF7">
        <w:rPr>
          <w:rFonts w:ascii="Arial" w:eastAsia="Times New Roman" w:hAnsi="Arial" w:cs="Arial"/>
          <w:color w:val="000000"/>
          <w:sz w:val="22"/>
          <w:szCs w:val="22"/>
        </w:rPr>
        <w:t xml:space="preserve"> and other educational uses. Library and/or Authorized Users may download, </w:t>
      </w:r>
      <w:proofErr w:type="gramStart"/>
      <w:r w:rsidRPr="00492EF7">
        <w:rPr>
          <w:rFonts w:ascii="Arial" w:eastAsia="Times New Roman" w:hAnsi="Arial" w:cs="Arial"/>
          <w:color w:val="000000"/>
          <w:sz w:val="22"/>
          <w:szCs w:val="22"/>
        </w:rPr>
        <w:t>save</w:t>
      </w:r>
      <w:proofErr w:type="gramEnd"/>
      <w:r w:rsidRPr="00492EF7">
        <w:rPr>
          <w:rFonts w:ascii="Arial" w:eastAsia="Times New Roman" w:hAnsi="Arial" w:cs="Arial"/>
          <w:color w:val="000000"/>
          <w:sz w:val="22"/>
          <w:szCs w:val="22"/>
        </w:rPr>
        <w:t xml:space="preserve"> and browse contents included in the purchased materials. Authorized Users are defined to include current students, faculty, and staff of the Licensee, as well as walk-in users and authorized research affiliates. Content or part of content can be printed for research, private use, or educational activities, and can be included / used in electronic form in assignments, and course reserve packets. Library and/or authorized users may share content or part of content electronically or in hard copy, for purposes of research, educational and scholarly use, with appropriate credit, but not for commercial use. Library and/or Authorized User will make reasonable efforts to protect purchased content from any use that is not permitted under this agreement.</w:t>
      </w:r>
    </w:p>
    <w:p w14:paraId="035483D1" w14:textId="77777777" w:rsidR="00492EF7" w:rsidRPr="00492EF7" w:rsidRDefault="00492EF7" w:rsidP="00492EF7">
      <w:pPr>
        <w:spacing w:after="240"/>
        <w:rPr>
          <w:rFonts w:ascii="Times New Roman" w:eastAsia="Times New Roman" w:hAnsi="Times New Roman" w:cs="Times New Roman"/>
        </w:rPr>
      </w:pPr>
      <w:r w:rsidRPr="00492EF7">
        <w:rPr>
          <w:rFonts w:ascii="Times New Roman" w:eastAsia="Times New Roman" w:hAnsi="Times New Roman" w:cs="Times New Roman"/>
        </w:rPr>
        <w:br/>
      </w:r>
    </w:p>
    <w:sectPr w:rsidR="00492EF7" w:rsidRPr="00492E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F7"/>
    <w:rsid w:val="001C2E3D"/>
    <w:rsid w:val="00492EF7"/>
    <w:rsid w:val="00994AEB"/>
    <w:rsid w:val="009C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7BEBA"/>
  <w15:chartTrackingRefBased/>
  <w15:docId w15:val="{6C24838E-9127-9845-A7BE-03A6152A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2EF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92E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Hunsaker, Amy J. (wph9ve)</dc:creator>
  <cp:keywords/>
  <dc:description/>
  <cp:lastModifiedBy>Hunsaker, Amy J. (wph9ve)</cp:lastModifiedBy>
  <cp:revision>1</cp:revision>
  <dcterms:created xsi:type="dcterms:W3CDTF">2023-01-24T16:07:00Z</dcterms:created>
  <dcterms:modified xsi:type="dcterms:W3CDTF">2023-01-24T16:08:00Z</dcterms:modified>
</cp:coreProperties>
</file>